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3"/>
        <w:gridCol w:w="367"/>
      </w:tblGrid>
      <w:tr w:rsidR="002466D3" w:rsidRPr="002466D3" w:rsidTr="00E71948">
        <w:trPr>
          <w:trHeight w:val="3555"/>
          <w:tblCellSpacing w:w="15" w:type="dxa"/>
        </w:trPr>
        <w:tc>
          <w:tcPr>
            <w:tcW w:w="4200" w:type="pct"/>
            <w:vAlign w:val="center"/>
            <w:hideMark/>
          </w:tcPr>
          <w:p w:rsidR="002466D3" w:rsidRPr="002466D3" w:rsidRDefault="002466D3" w:rsidP="002466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3">
              <w:rPr>
                <w:rFonts w:ascii="Arial" w:eastAsia="Times New Roman" w:hAnsi="Arial" w:cs="Arial"/>
                <w:b/>
                <w:bCs/>
                <w:color w:val="660000"/>
                <w:sz w:val="24"/>
                <w:szCs w:val="24"/>
              </w:rPr>
              <w:t>Rubric for Leadership Project</w:t>
            </w:r>
            <w:r w:rsidRPr="002466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8992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25"/>
              <w:gridCol w:w="1846"/>
              <w:gridCol w:w="1515"/>
              <w:gridCol w:w="1340"/>
              <w:gridCol w:w="1925"/>
              <w:gridCol w:w="841"/>
            </w:tblGrid>
            <w:tr w:rsidR="00E71948" w:rsidRPr="002466D3" w:rsidTr="00E71948">
              <w:trPr>
                <w:tblCellSpacing w:w="15" w:type="dxa"/>
              </w:trPr>
              <w:tc>
                <w:tcPr>
                  <w:tcW w:w="8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0000"/>
                  <w:vAlign w:val="center"/>
                  <w:hideMark/>
                </w:tcPr>
                <w:p w:rsidR="002466D3" w:rsidRPr="002466D3" w:rsidRDefault="002466D3" w:rsidP="002466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66D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br/>
                  </w:r>
                  <w:r w:rsidRPr="002466D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br/>
                    <w:t>Criterion</w:t>
                  </w:r>
                </w:p>
              </w:tc>
              <w:tc>
                <w:tcPr>
                  <w:tcW w:w="10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0000"/>
                  <w:vAlign w:val="center"/>
                  <w:hideMark/>
                </w:tcPr>
                <w:p w:rsidR="002466D3" w:rsidRPr="002466D3" w:rsidRDefault="002466D3" w:rsidP="002466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66D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4</w:t>
                  </w:r>
                  <w:r w:rsidRPr="002466D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br/>
                  </w:r>
                  <w:r w:rsidRPr="002466D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br/>
                    <w:t>A-level qualities</w:t>
                  </w:r>
                  <w:r w:rsidRPr="002466D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br/>
                    <w:t>(90–100)</w:t>
                  </w:r>
                </w:p>
              </w:tc>
              <w:tc>
                <w:tcPr>
                  <w:tcW w:w="8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0000"/>
                  <w:vAlign w:val="center"/>
                  <w:hideMark/>
                </w:tcPr>
                <w:p w:rsidR="002466D3" w:rsidRPr="002466D3" w:rsidRDefault="002466D3" w:rsidP="002466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66D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3</w:t>
                  </w:r>
                  <w:r w:rsidRPr="002466D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br/>
                  </w:r>
                  <w:r w:rsidRPr="002466D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br/>
                    <w:t>B-level qualities</w:t>
                  </w:r>
                  <w:r w:rsidRPr="002466D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br/>
                    <w:t>(80–89)</w:t>
                  </w:r>
                </w:p>
              </w:tc>
              <w:tc>
                <w:tcPr>
                  <w:tcW w:w="7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0000"/>
                  <w:vAlign w:val="center"/>
                  <w:hideMark/>
                </w:tcPr>
                <w:p w:rsidR="002466D3" w:rsidRPr="002466D3" w:rsidRDefault="002466D3" w:rsidP="002466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66D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2</w:t>
                  </w:r>
                  <w:r w:rsidRPr="002466D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br/>
                  </w:r>
                  <w:r w:rsidRPr="002466D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br/>
                    <w:t>C-level qualities</w:t>
                  </w:r>
                  <w:r w:rsidRPr="002466D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br/>
                    <w:t>(70–79)</w:t>
                  </w:r>
                </w:p>
              </w:tc>
              <w:tc>
                <w:tcPr>
                  <w:tcW w:w="10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0000"/>
                  <w:vAlign w:val="center"/>
                  <w:hideMark/>
                </w:tcPr>
                <w:p w:rsidR="002466D3" w:rsidRPr="002466D3" w:rsidRDefault="002466D3" w:rsidP="002466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66D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1 or 0</w:t>
                  </w:r>
                  <w:r w:rsidRPr="002466D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br/>
                  </w:r>
                  <w:r w:rsidRPr="002466D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br/>
                    <w:t>D- or F-level qualities</w:t>
                  </w:r>
                  <w:r w:rsidRPr="002466D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br/>
                    <w:t>(60–69 or below 60)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0000"/>
                  <w:vAlign w:val="center"/>
                  <w:hideMark/>
                </w:tcPr>
                <w:p w:rsidR="002466D3" w:rsidRPr="002466D3" w:rsidRDefault="002466D3" w:rsidP="002466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66D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br/>
                  </w:r>
                  <w:r w:rsidRPr="002466D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br/>
                    <w:t>Score</w:t>
                  </w:r>
                </w:p>
              </w:tc>
            </w:tr>
            <w:tr w:rsidR="00E71948" w:rsidRPr="002466D3" w:rsidTr="00E71948">
              <w:trPr>
                <w:tblCellSpacing w:w="15" w:type="dxa"/>
              </w:trPr>
              <w:tc>
                <w:tcPr>
                  <w:tcW w:w="8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466D3" w:rsidRPr="002466D3" w:rsidRDefault="002466D3" w:rsidP="002466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66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Problem(s) chosen/means of addressing them</w:t>
                  </w:r>
                </w:p>
              </w:tc>
              <w:tc>
                <w:tcPr>
                  <w:tcW w:w="10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FBF"/>
                  <w:hideMark/>
                </w:tcPr>
                <w:p w:rsidR="002466D3" w:rsidRPr="002466D3" w:rsidRDefault="002466D3" w:rsidP="00246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66D3">
                    <w:rPr>
                      <w:rFonts w:ascii="Arial" w:eastAsia="Times New Roman" w:hAnsi="Arial" w:cs="Arial"/>
                      <w:sz w:val="20"/>
                      <w:szCs w:val="20"/>
                    </w:rPr>
                    <w:t>Chooses meaningful problems to address and selects highly effective and appropriate means to address them</w:t>
                  </w:r>
                </w:p>
              </w:tc>
              <w:tc>
                <w:tcPr>
                  <w:tcW w:w="8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FBF"/>
                  <w:hideMark/>
                </w:tcPr>
                <w:p w:rsidR="002466D3" w:rsidRPr="002466D3" w:rsidRDefault="002466D3" w:rsidP="00246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66D3">
                    <w:rPr>
                      <w:rFonts w:ascii="Arial" w:eastAsia="Times New Roman" w:hAnsi="Arial" w:cs="Arial"/>
                      <w:sz w:val="20"/>
                      <w:szCs w:val="20"/>
                    </w:rPr>
                    <w:t>Chooses appropriate problems to address and selects adequate means to address them</w:t>
                  </w:r>
                </w:p>
              </w:tc>
              <w:tc>
                <w:tcPr>
                  <w:tcW w:w="7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FBF"/>
                  <w:hideMark/>
                </w:tcPr>
                <w:p w:rsidR="002466D3" w:rsidRPr="002466D3" w:rsidRDefault="002466D3" w:rsidP="00246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66D3">
                    <w:rPr>
                      <w:rFonts w:ascii="Arial" w:eastAsia="Times New Roman" w:hAnsi="Arial" w:cs="Arial"/>
                      <w:sz w:val="20"/>
                      <w:szCs w:val="20"/>
                    </w:rPr>
                    <w:t>Has difficulty in focusing on problems to address or the means to address them</w:t>
                  </w:r>
                </w:p>
              </w:tc>
              <w:tc>
                <w:tcPr>
                  <w:tcW w:w="10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FBF"/>
                  <w:hideMark/>
                </w:tcPr>
                <w:p w:rsidR="002466D3" w:rsidRPr="002466D3" w:rsidRDefault="002466D3" w:rsidP="00246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66D3">
                    <w:rPr>
                      <w:rFonts w:ascii="Arial" w:eastAsia="Times New Roman" w:hAnsi="Arial" w:cs="Arial"/>
                      <w:sz w:val="20"/>
                      <w:szCs w:val="20"/>
                    </w:rPr>
                    <w:t>Selects inappropriate problems to address or means to address them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466D3" w:rsidRPr="002466D3" w:rsidRDefault="002466D3" w:rsidP="00246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66D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E71948" w:rsidRPr="002466D3" w:rsidTr="00E71948">
              <w:trPr>
                <w:tblCellSpacing w:w="15" w:type="dxa"/>
              </w:trPr>
              <w:tc>
                <w:tcPr>
                  <w:tcW w:w="8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466D3" w:rsidRPr="002466D3" w:rsidRDefault="002466D3" w:rsidP="002466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66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Design of project</w:t>
                  </w:r>
                </w:p>
              </w:tc>
              <w:tc>
                <w:tcPr>
                  <w:tcW w:w="10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0E0E0"/>
                  <w:hideMark/>
                </w:tcPr>
                <w:p w:rsidR="002466D3" w:rsidRPr="002466D3" w:rsidRDefault="002466D3" w:rsidP="00246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66D3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Project is well-designed and effectively carried out</w:t>
                  </w:r>
                </w:p>
              </w:tc>
              <w:tc>
                <w:tcPr>
                  <w:tcW w:w="8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0E0E0"/>
                  <w:hideMark/>
                </w:tcPr>
                <w:p w:rsidR="002466D3" w:rsidRPr="002466D3" w:rsidRDefault="002466D3" w:rsidP="00246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66D3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Project is adequately designed and carried out</w:t>
                  </w:r>
                </w:p>
              </w:tc>
              <w:tc>
                <w:tcPr>
                  <w:tcW w:w="7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0E0E0"/>
                  <w:hideMark/>
                </w:tcPr>
                <w:p w:rsidR="002466D3" w:rsidRPr="002466D3" w:rsidRDefault="002466D3" w:rsidP="00246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66D3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There are some problems with project design and execution</w:t>
                  </w:r>
                </w:p>
              </w:tc>
              <w:tc>
                <w:tcPr>
                  <w:tcW w:w="10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0E0E0"/>
                  <w:hideMark/>
                </w:tcPr>
                <w:p w:rsidR="002466D3" w:rsidRPr="002466D3" w:rsidRDefault="002466D3" w:rsidP="00246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66D3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Project is so poorly designed that it cannot be carried out as planned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466D3" w:rsidRPr="002466D3" w:rsidRDefault="002466D3" w:rsidP="00246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66D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E71948" w:rsidRPr="002466D3" w:rsidTr="00E71948">
              <w:trPr>
                <w:tblCellSpacing w:w="15" w:type="dxa"/>
              </w:trPr>
              <w:tc>
                <w:tcPr>
                  <w:tcW w:w="8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466D3" w:rsidRPr="002466D3" w:rsidRDefault="002466D3" w:rsidP="002466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66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Statement of intent</w:t>
                  </w:r>
                </w:p>
              </w:tc>
              <w:tc>
                <w:tcPr>
                  <w:tcW w:w="10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FBF"/>
                  <w:hideMark/>
                </w:tcPr>
                <w:p w:rsidR="002466D3" w:rsidRPr="002466D3" w:rsidRDefault="002466D3" w:rsidP="00246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66D3">
                    <w:rPr>
                      <w:rFonts w:ascii="Arial" w:eastAsia="Times New Roman" w:hAnsi="Arial" w:cs="Arial"/>
                      <w:sz w:val="20"/>
                      <w:szCs w:val="20"/>
                    </w:rPr>
                    <w:t>Crafts a comprehensive and effective statement of intent and employs it skillfully</w:t>
                  </w:r>
                </w:p>
              </w:tc>
              <w:tc>
                <w:tcPr>
                  <w:tcW w:w="8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FBF"/>
                  <w:hideMark/>
                </w:tcPr>
                <w:p w:rsidR="002466D3" w:rsidRPr="002466D3" w:rsidRDefault="002466D3" w:rsidP="00246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66D3">
                    <w:rPr>
                      <w:rFonts w:ascii="Arial" w:eastAsia="Times New Roman" w:hAnsi="Arial" w:cs="Arial"/>
                      <w:sz w:val="20"/>
                      <w:szCs w:val="20"/>
                    </w:rPr>
                    <w:t>Crafts an accurate statement of intent and employs it adequately</w:t>
                  </w:r>
                </w:p>
              </w:tc>
              <w:tc>
                <w:tcPr>
                  <w:tcW w:w="7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FBF"/>
                  <w:hideMark/>
                </w:tcPr>
                <w:p w:rsidR="002466D3" w:rsidRPr="002466D3" w:rsidRDefault="002466D3" w:rsidP="00246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66D3">
                    <w:rPr>
                      <w:rFonts w:ascii="Arial" w:eastAsia="Times New Roman" w:hAnsi="Arial" w:cs="Arial"/>
                      <w:sz w:val="20"/>
                      <w:szCs w:val="20"/>
                    </w:rPr>
                    <w:t>Makes use of a statement of intent, but does so in an ineffective manner</w:t>
                  </w:r>
                </w:p>
              </w:tc>
              <w:tc>
                <w:tcPr>
                  <w:tcW w:w="10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FBF"/>
                  <w:hideMark/>
                </w:tcPr>
                <w:p w:rsidR="002466D3" w:rsidRPr="002466D3" w:rsidRDefault="002466D3" w:rsidP="00246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66D3">
                    <w:rPr>
                      <w:rFonts w:ascii="Arial" w:eastAsia="Times New Roman" w:hAnsi="Arial" w:cs="Arial"/>
                      <w:sz w:val="20"/>
                      <w:szCs w:val="20"/>
                    </w:rPr>
                    <w:t>Does not make use of a statement of intent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466D3" w:rsidRPr="002466D3" w:rsidRDefault="002466D3" w:rsidP="00246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66D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E71948" w:rsidRPr="002466D3" w:rsidTr="00E71948">
              <w:trPr>
                <w:tblCellSpacing w:w="15" w:type="dxa"/>
              </w:trPr>
              <w:tc>
                <w:tcPr>
                  <w:tcW w:w="8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466D3" w:rsidRPr="002466D3" w:rsidRDefault="002466D3" w:rsidP="002466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66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Application of leadership concepts</w:t>
                  </w:r>
                </w:p>
              </w:tc>
              <w:tc>
                <w:tcPr>
                  <w:tcW w:w="10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0E0E0"/>
                  <w:hideMark/>
                </w:tcPr>
                <w:p w:rsidR="002466D3" w:rsidRPr="002466D3" w:rsidRDefault="002466D3" w:rsidP="00246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66D3">
                    <w:rPr>
                      <w:rFonts w:ascii="Arial" w:eastAsia="Times New Roman" w:hAnsi="Arial" w:cs="Arial"/>
                      <w:sz w:val="20"/>
                      <w:szCs w:val="20"/>
                    </w:rPr>
                    <w:t>Consistently applies leadership concepts accurately and thoroughly and with exceptional skill</w:t>
                  </w:r>
                </w:p>
              </w:tc>
              <w:tc>
                <w:tcPr>
                  <w:tcW w:w="8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0E0E0"/>
                  <w:hideMark/>
                </w:tcPr>
                <w:p w:rsidR="002466D3" w:rsidRPr="002466D3" w:rsidRDefault="002466D3" w:rsidP="00246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66D3">
                    <w:rPr>
                      <w:rFonts w:ascii="Arial" w:eastAsia="Times New Roman" w:hAnsi="Arial" w:cs="Arial"/>
                      <w:sz w:val="20"/>
                      <w:szCs w:val="20"/>
                    </w:rPr>
                    <w:t>Applies leadership concepts accurately and effectively</w:t>
                  </w:r>
                </w:p>
              </w:tc>
              <w:tc>
                <w:tcPr>
                  <w:tcW w:w="7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0E0E0"/>
                  <w:hideMark/>
                </w:tcPr>
                <w:p w:rsidR="002466D3" w:rsidRPr="002466D3" w:rsidRDefault="002466D3" w:rsidP="00246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66D3">
                    <w:rPr>
                      <w:rFonts w:ascii="Arial" w:eastAsia="Times New Roman" w:hAnsi="Arial" w:cs="Arial"/>
                      <w:sz w:val="20"/>
                      <w:szCs w:val="20"/>
                    </w:rPr>
                    <w:t>Attempts to apply leadership concepts but does so somewhat inaccurately or incompletely</w:t>
                  </w:r>
                </w:p>
              </w:tc>
              <w:tc>
                <w:tcPr>
                  <w:tcW w:w="10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0E0E0"/>
                  <w:hideMark/>
                </w:tcPr>
                <w:p w:rsidR="002466D3" w:rsidRPr="002466D3" w:rsidRDefault="002466D3" w:rsidP="00246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66D3">
                    <w:rPr>
                      <w:rFonts w:ascii="Arial" w:eastAsia="Times New Roman" w:hAnsi="Arial" w:cs="Arial"/>
                      <w:sz w:val="20"/>
                      <w:szCs w:val="20"/>
                    </w:rPr>
                    <w:t>Does not make an attempt to apply leadership concepts or applies them incorrectly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466D3" w:rsidRPr="002466D3" w:rsidRDefault="002466D3" w:rsidP="00246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66D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E71948" w:rsidRPr="002466D3" w:rsidTr="00E71948">
              <w:trPr>
                <w:tblCellSpacing w:w="15" w:type="dxa"/>
              </w:trPr>
              <w:tc>
                <w:tcPr>
                  <w:tcW w:w="8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466D3" w:rsidRPr="002466D3" w:rsidRDefault="002466D3" w:rsidP="002466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66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Handling of challenges</w:t>
                  </w:r>
                </w:p>
              </w:tc>
              <w:tc>
                <w:tcPr>
                  <w:tcW w:w="10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FBF"/>
                  <w:hideMark/>
                </w:tcPr>
                <w:p w:rsidR="002466D3" w:rsidRPr="002466D3" w:rsidRDefault="002466D3" w:rsidP="00246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66D3">
                    <w:rPr>
                      <w:rFonts w:ascii="Arial" w:eastAsia="Times New Roman" w:hAnsi="Arial" w:cs="Arial"/>
                      <w:sz w:val="20"/>
                      <w:szCs w:val="20"/>
                    </w:rPr>
                    <w:t>Approaches challenges with confidence and handles them with high effectiveness</w:t>
                  </w:r>
                </w:p>
              </w:tc>
              <w:tc>
                <w:tcPr>
                  <w:tcW w:w="8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FBF"/>
                  <w:hideMark/>
                </w:tcPr>
                <w:p w:rsidR="002466D3" w:rsidRPr="002466D3" w:rsidRDefault="002466D3" w:rsidP="00246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66D3">
                    <w:rPr>
                      <w:rFonts w:ascii="Arial" w:eastAsia="Times New Roman" w:hAnsi="Arial" w:cs="Arial"/>
                      <w:sz w:val="20"/>
                      <w:szCs w:val="20"/>
                    </w:rPr>
                    <w:t>May experience occasional difficulty perceiving or handling challenges but successfully deals with them on the whole</w:t>
                  </w:r>
                </w:p>
              </w:tc>
              <w:tc>
                <w:tcPr>
                  <w:tcW w:w="7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FBF"/>
                  <w:hideMark/>
                </w:tcPr>
                <w:p w:rsidR="002466D3" w:rsidRPr="002466D3" w:rsidRDefault="002466D3" w:rsidP="00246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66D3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 fails to show proper insight about challenges or to accept guidance in dealing with them</w:t>
                  </w:r>
                </w:p>
              </w:tc>
              <w:tc>
                <w:tcPr>
                  <w:tcW w:w="10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FBF"/>
                  <w:hideMark/>
                </w:tcPr>
                <w:p w:rsidR="002466D3" w:rsidRPr="002466D3" w:rsidRDefault="002466D3" w:rsidP="00246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66D3">
                    <w:rPr>
                      <w:rFonts w:ascii="Arial" w:eastAsia="Times New Roman" w:hAnsi="Arial" w:cs="Arial"/>
                      <w:sz w:val="20"/>
                      <w:szCs w:val="20"/>
                    </w:rPr>
                    <w:t>Completely fails to recognize or deal with challenges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466D3" w:rsidRPr="002466D3" w:rsidRDefault="002466D3" w:rsidP="00246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66D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E71948" w:rsidRPr="002466D3" w:rsidTr="00E71948">
              <w:trPr>
                <w:tblCellSpacing w:w="15" w:type="dxa"/>
              </w:trPr>
              <w:tc>
                <w:tcPr>
                  <w:tcW w:w="8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466D3" w:rsidRPr="002466D3" w:rsidRDefault="002466D3" w:rsidP="002466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66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Openness to collaboration</w:t>
                  </w:r>
                </w:p>
              </w:tc>
              <w:tc>
                <w:tcPr>
                  <w:tcW w:w="10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0E0E0"/>
                  <w:hideMark/>
                </w:tcPr>
                <w:p w:rsidR="002466D3" w:rsidRPr="002466D3" w:rsidRDefault="002466D3" w:rsidP="00246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66D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Provides frequent, incisive, and constructive advice to others and </w:t>
                  </w:r>
                  <w:r w:rsidRPr="002466D3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benefits from the collaboration of peers</w:t>
                  </w:r>
                </w:p>
              </w:tc>
              <w:tc>
                <w:tcPr>
                  <w:tcW w:w="8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0E0E0"/>
                  <w:hideMark/>
                </w:tcPr>
                <w:p w:rsidR="002466D3" w:rsidRPr="002466D3" w:rsidRDefault="002466D3" w:rsidP="00246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66D3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 xml:space="preserve">Provides required advice to peers, and proffered </w:t>
                  </w:r>
                  <w:r w:rsidRPr="002466D3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advice is appropriate and helpful; makes positive changes based on the feedback from peers</w:t>
                  </w:r>
                </w:p>
              </w:tc>
              <w:tc>
                <w:tcPr>
                  <w:tcW w:w="7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0E0E0"/>
                  <w:hideMark/>
                </w:tcPr>
                <w:p w:rsidR="002466D3" w:rsidRPr="002466D3" w:rsidRDefault="002466D3" w:rsidP="00246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66D3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 xml:space="preserve">Fails to provide advice to peers as </w:t>
                  </w:r>
                  <w:r w:rsidRPr="002466D3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required or provides shallow comments; does not benefit from the feedback of peers</w:t>
                  </w:r>
                </w:p>
              </w:tc>
              <w:tc>
                <w:tcPr>
                  <w:tcW w:w="10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0E0E0"/>
                  <w:hideMark/>
                </w:tcPr>
                <w:p w:rsidR="002466D3" w:rsidRPr="002466D3" w:rsidRDefault="002466D3" w:rsidP="00246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66D3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 xml:space="preserve">Does not provide feedback to peers or provides inappropriate </w:t>
                  </w:r>
                  <w:r w:rsidRPr="002466D3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comments; ignores or cannot acknowledge constructive feedback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466D3" w:rsidRPr="002466D3" w:rsidRDefault="002466D3" w:rsidP="00246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66D3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</w:tr>
            <w:tr w:rsidR="002466D3" w:rsidRPr="002466D3" w:rsidTr="00E71948">
              <w:trPr>
                <w:tblCellSpacing w:w="15" w:type="dxa"/>
              </w:trPr>
              <w:tc>
                <w:tcPr>
                  <w:tcW w:w="45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FBF"/>
                  <w:vAlign w:val="center"/>
                  <w:hideMark/>
                </w:tcPr>
                <w:p w:rsidR="002466D3" w:rsidRPr="002466D3" w:rsidRDefault="00345930" w:rsidP="0034593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 xml:space="preserve">_______/100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points</w:t>
                  </w:r>
                  <w:r w:rsidR="002466D3" w:rsidRPr="002466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Total</w:t>
                  </w:r>
                  <w:proofErr w:type="spellEnd"/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466D3" w:rsidRPr="002466D3" w:rsidRDefault="002466D3" w:rsidP="00246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66D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2466D3" w:rsidRDefault="008958EE" w:rsidP="0024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****** must als</w:t>
            </w:r>
            <w:r w:rsidR="00345930">
              <w:rPr>
                <w:rFonts w:ascii="Times New Roman" w:eastAsia="Times New Roman" w:hAnsi="Times New Roman" w:cs="Times New Roman"/>
                <w:sz w:val="24"/>
                <w:szCs w:val="24"/>
              </w:rPr>
              <w:t>o include Earth Day history within your projects  _____/10 points</w:t>
            </w:r>
          </w:p>
          <w:p w:rsidR="002466D3" w:rsidRPr="002466D3" w:rsidRDefault="00345930" w:rsidP="003459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3459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Points ______/110 points</w:t>
            </w:r>
            <w:bookmarkEnd w:id="0"/>
          </w:p>
        </w:tc>
        <w:tc>
          <w:tcPr>
            <w:tcW w:w="750" w:type="pct"/>
            <w:vAlign w:val="center"/>
            <w:hideMark/>
          </w:tcPr>
          <w:p w:rsidR="002466D3" w:rsidRPr="002466D3" w:rsidRDefault="002466D3" w:rsidP="0024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E556BE" w:rsidRDefault="00345930"/>
    <w:sectPr w:rsidR="00E55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D3"/>
    <w:rsid w:val="002466D3"/>
    <w:rsid w:val="00345930"/>
    <w:rsid w:val="007B638D"/>
    <w:rsid w:val="008958EE"/>
    <w:rsid w:val="00B44E1B"/>
    <w:rsid w:val="00E7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9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Public Schools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McKinney, Larisa</dc:creator>
  <cp:lastModifiedBy>McKinney, Larisa</cp:lastModifiedBy>
  <cp:revision>1</cp:revision>
  <dcterms:created xsi:type="dcterms:W3CDTF">2014-04-15T12:19:00Z</dcterms:created>
  <dcterms:modified xsi:type="dcterms:W3CDTF">2014-04-15T13:27:00Z</dcterms:modified>
</cp:coreProperties>
</file>