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BF" w:rsidRPr="000B4CBF" w:rsidRDefault="000B4CBF" w:rsidP="000B4CBF">
      <w:pPr>
        <w:shd w:val="clear" w:color="auto" w:fill="FFFFC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0B4CB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Thinking Caps</w:t>
      </w:r>
    </w:p>
    <w:p w:rsidR="000B4CBF" w:rsidRPr="000B4CBF" w:rsidRDefault="000B4CBF" w:rsidP="000B4CBF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CBF">
        <w:rPr>
          <w:rFonts w:ascii="Times New Roman" w:eastAsia="Times New Roman" w:hAnsi="Times New Roman" w:cs="Times New Roman"/>
          <w:color w:val="000000"/>
          <w:sz w:val="24"/>
          <w:szCs w:val="24"/>
        </w:rPr>
        <w:t>Display your brain on a "Thinking Cap." 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nking Caps are created from pap</w:t>
      </w:r>
      <w:r w:rsidRPr="000B4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(or paper) </w:t>
      </w:r>
      <w:proofErr w:type="spellStart"/>
      <w:r w:rsidRPr="000B4CBF">
        <w:rPr>
          <w:rFonts w:ascii="Times New Roman" w:eastAsia="Times New Roman" w:hAnsi="Times New Roman" w:cs="Times New Roman"/>
          <w:color w:val="000000"/>
          <w:sz w:val="24"/>
          <w:szCs w:val="24"/>
        </w:rPr>
        <w:t>mache</w:t>
      </w:r>
      <w:proofErr w:type="spellEnd"/>
      <w:r w:rsidRPr="000B4C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4CBF" w:rsidRPr="000B4CBF" w:rsidRDefault="000B4CBF" w:rsidP="000B4CBF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C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Create the Form</w:t>
      </w:r>
      <w:r w:rsidRPr="000B4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First, create the brain form for the cap.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Grab a balloon and blow it up to about the size of your head (a little smaller so that </w:t>
      </w:r>
      <w:r w:rsidR="00671904">
        <w:rPr>
          <w:rFonts w:ascii="Times New Roman" w:eastAsia="Times New Roman" w:hAnsi="Times New Roman" w:cs="Times New Roman"/>
          <w:color w:val="000000"/>
          <w:sz w:val="24"/>
          <w:szCs w:val="24"/>
        </w:rPr>
        <w:t>your thinking cap will actually fit your head after it is dry.</w:t>
      </w:r>
      <w:r w:rsidR="00D22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You also need to make sure that the back is much longer to be able to include the cerebellum and the brain stem</w:t>
      </w:r>
      <w:r w:rsidR="0067190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4CBF" w:rsidRPr="000B4CBF" w:rsidRDefault="000B4CBF" w:rsidP="000B4CBF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C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Create the Structure</w:t>
      </w:r>
      <w:r w:rsidRPr="000B4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71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Using the shredded paper </w:t>
      </w:r>
      <w:proofErr w:type="gramStart"/>
      <w:r w:rsidR="00671904">
        <w:rPr>
          <w:rFonts w:ascii="Times New Roman" w:eastAsia="Times New Roman" w:hAnsi="Times New Roman" w:cs="Times New Roman"/>
          <w:color w:val="000000"/>
          <w:sz w:val="24"/>
          <w:szCs w:val="24"/>
        </w:rPr>
        <w:t>add</w:t>
      </w:r>
      <w:proofErr w:type="gramEnd"/>
      <w:r w:rsidR="00671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to the paper </w:t>
      </w:r>
      <w:proofErr w:type="spellStart"/>
      <w:r w:rsidR="00671904">
        <w:rPr>
          <w:rFonts w:ascii="Times New Roman" w:eastAsia="Times New Roman" w:hAnsi="Times New Roman" w:cs="Times New Roman"/>
          <w:color w:val="000000"/>
          <w:sz w:val="24"/>
          <w:szCs w:val="24"/>
        </w:rPr>
        <w:t>mache</w:t>
      </w:r>
      <w:proofErr w:type="spellEnd"/>
      <w:r w:rsidR="00671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paste.  </w:t>
      </w:r>
    </w:p>
    <w:p w:rsidR="000B4CBF" w:rsidRPr="000B4CBF" w:rsidRDefault="000B4CBF" w:rsidP="000B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C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</w:rPr>
        <w:t>Coat the strips with the paste, and place them on the form. Let each newspaper layer dry before you add a new layer. Add enough layers to give you a strong structure. When the structure is dry, remove the underlying form. You may have to cut the edges of the structure and repair the sides for a good fit on your head.</w:t>
      </w:r>
    </w:p>
    <w:p w:rsidR="000B4CBF" w:rsidRPr="000B4CBF" w:rsidRDefault="000B4CBF" w:rsidP="000B4CBF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C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Decorate the Thinking Cap</w:t>
      </w:r>
      <w:r w:rsidRPr="000B4CBF">
        <w:rPr>
          <w:rFonts w:ascii="Times New Roman" w:eastAsia="Times New Roman" w:hAnsi="Times New Roman" w:cs="Times New Roman"/>
          <w:color w:val="000000"/>
          <w:sz w:val="24"/>
          <w:szCs w:val="24"/>
        </w:rPr>
        <w:t>: you can paint the Thinking Cap with the </w:t>
      </w:r>
      <w:hyperlink r:id="rId6" w:history="1">
        <w:r w:rsidRPr="000B4C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lobes of the brain</w:t>
        </w:r>
      </w:hyperlink>
      <w:r w:rsidRPr="000B4CBF">
        <w:rPr>
          <w:rFonts w:ascii="Times New Roman" w:eastAsia="Times New Roman" w:hAnsi="Times New Roman" w:cs="Times New Roman"/>
          <w:color w:val="000000"/>
          <w:sz w:val="24"/>
          <w:szCs w:val="24"/>
        </w:rPr>
        <w:t> (see photo) or with the </w:t>
      </w:r>
      <w:hyperlink r:id="rId7" w:history="1">
        <w:r w:rsidRPr="000B4C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different areas of the cerebral cortex</w:t>
        </w:r>
      </w:hyperlink>
      <w:r w:rsidRPr="000B4C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6BE" w:rsidRPr="00D22680" w:rsidRDefault="00D22680">
      <w:pPr>
        <w:rPr>
          <w:b/>
          <w:sz w:val="24"/>
          <w:szCs w:val="24"/>
          <w:u w:val="single"/>
        </w:rPr>
      </w:pPr>
      <w:r w:rsidRPr="00D22680">
        <w:rPr>
          <w:b/>
          <w:sz w:val="24"/>
          <w:szCs w:val="24"/>
          <w:u w:val="single"/>
        </w:rPr>
        <w:t>Labeling:</w:t>
      </w:r>
    </w:p>
    <w:p w:rsidR="00D22680" w:rsidRDefault="00D22680">
      <w:pPr>
        <w:rPr>
          <w:b/>
          <w:sz w:val="24"/>
          <w:szCs w:val="24"/>
        </w:rPr>
      </w:pPr>
      <w:r w:rsidRPr="00D22680">
        <w:rPr>
          <w:b/>
          <w:sz w:val="24"/>
          <w:szCs w:val="24"/>
        </w:rPr>
        <w:t>For each hemisphere of the brain you will need to label the following: Frontal Lobes, Temporal Lobes, Parietal Lobes, Occipital Lobe, Cerebellum, brain stem</w:t>
      </w:r>
    </w:p>
    <w:p w:rsidR="00D22680" w:rsidRPr="00D22680" w:rsidRDefault="00D226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Decorate the parts with images that explain at least one function that it has.  </w:t>
      </w:r>
      <w:bookmarkStart w:id="0" w:name="_GoBack"/>
      <w:bookmarkEnd w:id="0"/>
    </w:p>
    <w:p w:rsidR="00D22680" w:rsidRDefault="00D22680"/>
    <w:sectPr w:rsidR="00D22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47E3"/>
    <w:multiLevelType w:val="multilevel"/>
    <w:tmpl w:val="2A9C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BF"/>
    <w:rsid w:val="000B4CBF"/>
    <w:rsid w:val="00671904"/>
    <w:rsid w:val="007B638D"/>
    <w:rsid w:val="00B44E1B"/>
    <w:rsid w:val="00D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aculty.washington.edu/chudler/function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ulty.washington.edu/chudler/lob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McKinney, Larisa</dc:creator>
  <cp:lastModifiedBy>McKinney, Larisa</cp:lastModifiedBy>
  <cp:revision>2</cp:revision>
  <dcterms:created xsi:type="dcterms:W3CDTF">2014-04-29T14:47:00Z</dcterms:created>
  <dcterms:modified xsi:type="dcterms:W3CDTF">2014-04-29T15:18:00Z</dcterms:modified>
</cp:coreProperties>
</file>